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A59" w:rsidRDefault="00D63A59" w:rsidP="00D63A59">
      <w:pPr>
        <w:shd w:val="clear" w:color="auto" w:fill="FFFFFF"/>
        <w:tabs>
          <w:tab w:val="left" w:pos="9360"/>
        </w:tabs>
        <w:autoSpaceDE w:val="0"/>
        <w:autoSpaceDN w:val="0"/>
        <w:adjustRightInd w:val="0"/>
        <w:spacing w:before="240"/>
        <w:jc w:val="center"/>
        <w:rPr>
          <w:b/>
          <w:bCs/>
          <w:color w:val="000000"/>
          <w:sz w:val="18"/>
          <w:szCs w:val="22"/>
        </w:rPr>
      </w:pPr>
      <w:r w:rsidRPr="002375E8">
        <w:rPr>
          <w:b/>
          <w:bCs/>
          <w:sz w:val="18"/>
          <w:szCs w:val="22"/>
        </w:rPr>
        <w:t>RAMSEY RIDGE SERVICE CORPORATION</w:t>
      </w:r>
      <w:r w:rsidRPr="002375E8">
        <w:rPr>
          <w:b/>
          <w:bCs/>
          <w:sz w:val="18"/>
          <w:szCs w:val="22"/>
        </w:rPr>
        <w:br/>
        <w:t>ANNUAL MEETING OF STOCKHOLDERS</w:t>
      </w:r>
      <w:r w:rsidRPr="002375E8">
        <w:rPr>
          <w:b/>
          <w:bCs/>
          <w:sz w:val="18"/>
          <w:szCs w:val="22"/>
        </w:rPr>
        <w:br/>
      </w:r>
      <w:r w:rsidR="003F16E7">
        <w:rPr>
          <w:b/>
          <w:bCs/>
          <w:color w:val="000000"/>
          <w:sz w:val="18"/>
          <w:szCs w:val="22"/>
        </w:rPr>
        <w:t>May 16, 2019</w:t>
      </w:r>
      <w:r w:rsidRPr="00143D1C">
        <w:rPr>
          <w:b/>
          <w:bCs/>
          <w:color w:val="000000"/>
          <w:sz w:val="18"/>
          <w:szCs w:val="22"/>
        </w:rPr>
        <w:t xml:space="preserve"> 7:00PM </w:t>
      </w:r>
      <w:proofErr w:type="spellStart"/>
      <w:r w:rsidRPr="00143D1C">
        <w:rPr>
          <w:b/>
          <w:bCs/>
          <w:color w:val="000000"/>
          <w:sz w:val="18"/>
          <w:szCs w:val="22"/>
        </w:rPr>
        <w:t>Lamborn</w:t>
      </w:r>
      <w:proofErr w:type="spellEnd"/>
      <w:r w:rsidRPr="00143D1C">
        <w:rPr>
          <w:b/>
          <w:bCs/>
          <w:color w:val="000000"/>
          <w:sz w:val="18"/>
          <w:szCs w:val="22"/>
        </w:rPr>
        <w:t xml:space="preserve"> Library</w:t>
      </w:r>
    </w:p>
    <w:p w:rsidR="00D63A59" w:rsidRPr="003F16E7" w:rsidRDefault="003F16E7" w:rsidP="003F16E7">
      <w:pPr>
        <w:shd w:val="clear" w:color="auto" w:fill="FFFFFF"/>
        <w:tabs>
          <w:tab w:val="left" w:pos="9360"/>
        </w:tabs>
        <w:autoSpaceDE w:val="0"/>
        <w:autoSpaceDN w:val="0"/>
        <w:adjustRightInd w:val="0"/>
        <w:spacing w:before="240"/>
        <w:jc w:val="center"/>
        <w:rPr>
          <w:b/>
          <w:bCs/>
          <w:color w:val="000000"/>
          <w:sz w:val="18"/>
          <w:szCs w:val="22"/>
        </w:rPr>
      </w:pPr>
      <w:r>
        <w:rPr>
          <w:b/>
          <w:bCs/>
          <w:color w:val="000000"/>
          <w:sz w:val="18"/>
          <w:szCs w:val="22"/>
        </w:rPr>
        <w:t>PROXY</w:t>
      </w:r>
      <w:r w:rsidR="00D63A59" w:rsidRPr="002375E8">
        <w:rPr>
          <w:b/>
          <w:bCs/>
          <w:sz w:val="18"/>
          <w:szCs w:val="22"/>
        </w:rPr>
        <w:br/>
      </w:r>
      <w:bookmarkStart w:id="0" w:name="YiFSelection"/>
      <w:bookmarkEnd w:id="0"/>
    </w:p>
    <w:p w:rsidR="00D63A59" w:rsidRPr="002375E8" w:rsidRDefault="00D63A59" w:rsidP="00D63A59">
      <w:pPr>
        <w:shd w:val="clear" w:color="auto" w:fill="FFFFFF"/>
        <w:tabs>
          <w:tab w:val="left" w:pos="9360"/>
        </w:tabs>
        <w:autoSpaceDE w:val="0"/>
        <w:autoSpaceDN w:val="0"/>
        <w:adjustRightInd w:val="0"/>
        <w:spacing w:after="240"/>
        <w:jc w:val="both"/>
        <w:rPr>
          <w:sz w:val="18"/>
          <w:szCs w:val="22"/>
        </w:rPr>
      </w:pPr>
      <w:r w:rsidRPr="002375E8">
        <w:rPr>
          <w:sz w:val="18"/>
          <w:szCs w:val="22"/>
        </w:rPr>
        <w:t xml:space="preserve">The undersigned member(s) of Ramsey Ridge Service Corporation, a Delaware corporation (“RRSC”), hereby constitutes and appoints </w:t>
      </w:r>
      <w:r w:rsidRPr="002375E8">
        <w:rPr>
          <w:sz w:val="18"/>
          <w:szCs w:val="22"/>
        </w:rPr>
        <w:softHyphen/>
      </w:r>
      <w:r w:rsidRPr="002375E8">
        <w:rPr>
          <w:sz w:val="18"/>
          <w:szCs w:val="22"/>
        </w:rPr>
        <w:softHyphen/>
      </w:r>
      <w:r w:rsidRPr="002375E8">
        <w:rPr>
          <w:sz w:val="18"/>
          <w:szCs w:val="22"/>
        </w:rPr>
        <w:softHyphen/>
      </w:r>
      <w:r w:rsidRPr="002375E8">
        <w:rPr>
          <w:sz w:val="18"/>
          <w:szCs w:val="22"/>
        </w:rPr>
        <w:softHyphen/>
      </w:r>
      <w:r w:rsidRPr="002375E8">
        <w:rPr>
          <w:sz w:val="18"/>
          <w:szCs w:val="22"/>
        </w:rPr>
        <w:softHyphen/>
      </w:r>
      <w:r w:rsidRPr="002375E8">
        <w:rPr>
          <w:sz w:val="18"/>
          <w:szCs w:val="22"/>
        </w:rPr>
        <w:softHyphen/>
      </w:r>
      <w:r w:rsidRPr="002375E8">
        <w:rPr>
          <w:sz w:val="18"/>
          <w:szCs w:val="22"/>
        </w:rPr>
        <w:softHyphen/>
      </w:r>
      <w:r w:rsidRPr="002375E8">
        <w:rPr>
          <w:sz w:val="18"/>
          <w:szCs w:val="22"/>
        </w:rPr>
        <w:softHyphen/>
      </w:r>
      <w:r w:rsidRPr="002375E8">
        <w:rPr>
          <w:sz w:val="18"/>
          <w:szCs w:val="22"/>
        </w:rPr>
        <w:softHyphen/>
      </w:r>
      <w:r w:rsidRPr="002375E8">
        <w:rPr>
          <w:sz w:val="18"/>
          <w:szCs w:val="22"/>
        </w:rPr>
        <w:softHyphen/>
        <w:t xml:space="preserve">the secretary of the RRSC or _________________________, his, her or their true and lawful agents and proxies, with full power of substitution in each, to vote, as designated herein, at the Annual Meeting of stockholders of RRSC to be held </w:t>
      </w:r>
      <w:r>
        <w:rPr>
          <w:sz w:val="18"/>
          <w:szCs w:val="22"/>
        </w:rPr>
        <w:t xml:space="preserve">  </w:t>
      </w:r>
      <w:r w:rsidR="003F16E7">
        <w:rPr>
          <w:color w:val="000000"/>
          <w:sz w:val="18"/>
          <w:szCs w:val="22"/>
        </w:rPr>
        <w:t>May 16</w:t>
      </w:r>
      <w:r w:rsidRPr="00143D1C">
        <w:rPr>
          <w:color w:val="000000"/>
          <w:sz w:val="18"/>
          <w:szCs w:val="22"/>
        </w:rPr>
        <w:t>, 201</w:t>
      </w:r>
      <w:r w:rsidR="003F16E7">
        <w:rPr>
          <w:color w:val="000000"/>
          <w:sz w:val="18"/>
          <w:szCs w:val="22"/>
        </w:rPr>
        <w:t>9</w:t>
      </w:r>
      <w:r w:rsidRPr="002375E8">
        <w:rPr>
          <w:sz w:val="18"/>
          <w:szCs w:val="22"/>
        </w:rPr>
        <w:t>, and at any adjournment or postponement thereof, on the following matters set forth herein; provided, however, that this proxy shall by its terms expire without further action of the undersigned, twenty nine (29) days after the “date o</w:t>
      </w:r>
      <w:r>
        <w:rPr>
          <w:sz w:val="18"/>
          <w:szCs w:val="22"/>
        </w:rPr>
        <w:t>f execution” set forth herein.</w:t>
      </w:r>
    </w:p>
    <w:p w:rsidR="00D63A59" w:rsidRDefault="00D63A59" w:rsidP="00D63A59">
      <w:pPr>
        <w:shd w:val="clear" w:color="auto" w:fill="FFFFFF"/>
        <w:tabs>
          <w:tab w:val="left" w:pos="9360"/>
        </w:tabs>
        <w:autoSpaceDE w:val="0"/>
        <w:autoSpaceDN w:val="0"/>
        <w:adjustRightInd w:val="0"/>
        <w:spacing w:after="240"/>
        <w:jc w:val="both"/>
        <w:rPr>
          <w:b/>
          <w:bCs/>
          <w:sz w:val="18"/>
          <w:szCs w:val="22"/>
        </w:rPr>
      </w:pPr>
      <w:r w:rsidRPr="002375E8">
        <w:rPr>
          <w:sz w:val="18"/>
          <w:szCs w:val="22"/>
        </w:rPr>
        <w:t>This proxy revokes all prior proxies with respect to the annual meeting. This proxy will be voted in the manner directed herein.  Receipt of the Notice of Annual Meeting [and related materials] is hereby acknowledged.</w:t>
      </w:r>
      <w:r>
        <w:rPr>
          <w:sz w:val="18"/>
          <w:szCs w:val="22"/>
        </w:rPr>
        <w:t xml:space="preserve">  If other matters that require a vote properly come before the annual meeting or any adjournment or postponement thereof, </w:t>
      </w:r>
      <w:r w:rsidRPr="002375E8">
        <w:rPr>
          <w:sz w:val="18"/>
          <w:szCs w:val="22"/>
        </w:rPr>
        <w:t>the proxy named above is authorized to consider and vote upon such other matters as</w:t>
      </w:r>
      <w:r>
        <w:rPr>
          <w:sz w:val="18"/>
          <w:szCs w:val="22"/>
        </w:rPr>
        <w:t xml:space="preserve"> directed under “</w:t>
      </w:r>
      <w:r w:rsidRPr="009D6C9C">
        <w:rPr>
          <w:b/>
          <w:sz w:val="18"/>
          <w:szCs w:val="22"/>
        </w:rPr>
        <w:t>Additional Proposals.</w:t>
      </w:r>
      <w:r>
        <w:rPr>
          <w:sz w:val="18"/>
          <w:szCs w:val="22"/>
        </w:rPr>
        <w:t xml:space="preserve">”  </w:t>
      </w:r>
      <w:r w:rsidRPr="002375E8">
        <w:rPr>
          <w:sz w:val="18"/>
          <w:szCs w:val="22"/>
        </w:rPr>
        <w:t>RRSC’s</w:t>
      </w:r>
      <w:r w:rsidRPr="002375E8">
        <w:rPr>
          <w:b/>
          <w:bCs/>
          <w:sz w:val="18"/>
          <w:szCs w:val="22"/>
        </w:rPr>
        <w:t xml:space="preserve"> Board of Directors unanimously recommends that you vote FOR the approval of proposals 1 and 2</w:t>
      </w:r>
      <w:r>
        <w:rPr>
          <w:b/>
          <w:bCs/>
          <w:sz w:val="18"/>
          <w:szCs w:val="22"/>
        </w:rPr>
        <w:t xml:space="preserve"> and that you let your proxy decide how to vote on Additional Proposals.</w:t>
      </w:r>
    </w:p>
    <w:p w:rsidR="00D63A59" w:rsidRPr="002375E8" w:rsidRDefault="00D63A59" w:rsidP="00D63A59">
      <w:pPr>
        <w:shd w:val="clear" w:color="auto" w:fill="FFFFFF"/>
        <w:tabs>
          <w:tab w:val="left" w:pos="9360"/>
        </w:tabs>
        <w:autoSpaceDE w:val="0"/>
        <w:autoSpaceDN w:val="0"/>
        <w:adjustRightInd w:val="0"/>
        <w:spacing w:after="240"/>
        <w:jc w:val="both"/>
        <w:rPr>
          <w:sz w:val="18"/>
          <w:szCs w:val="22"/>
        </w:rPr>
      </w:pPr>
      <w:r w:rsidRPr="002375E8">
        <w:rPr>
          <w:b/>
          <w:bCs/>
          <w:sz w:val="18"/>
          <w:szCs w:val="22"/>
        </w:rPr>
        <w:t>If no direction is made, the undersigned grants the proxy named above discret</w:t>
      </w:r>
      <w:r>
        <w:rPr>
          <w:b/>
          <w:bCs/>
          <w:sz w:val="18"/>
          <w:szCs w:val="22"/>
        </w:rPr>
        <w:t>ionary authority</w:t>
      </w:r>
      <w:r w:rsidRPr="002375E8">
        <w:rPr>
          <w:b/>
          <w:bCs/>
          <w:sz w:val="18"/>
          <w:szCs w:val="22"/>
        </w:rPr>
        <w:t>, a</w:t>
      </w:r>
      <w:r>
        <w:rPr>
          <w:b/>
          <w:bCs/>
          <w:sz w:val="18"/>
          <w:szCs w:val="22"/>
        </w:rPr>
        <w:t>nd this proxy will be voted FOR</w:t>
      </w:r>
      <w:r w:rsidRPr="002375E8">
        <w:rPr>
          <w:b/>
          <w:bCs/>
          <w:sz w:val="18"/>
          <w:szCs w:val="22"/>
        </w:rPr>
        <w:t xml:space="preserve"> the election of all candidates to the Board of Directors of RRSC</w:t>
      </w:r>
      <w:r>
        <w:rPr>
          <w:b/>
          <w:bCs/>
          <w:sz w:val="18"/>
          <w:szCs w:val="22"/>
        </w:rPr>
        <w:t xml:space="preserve"> (Proposal 1)</w:t>
      </w:r>
      <w:r w:rsidRPr="002375E8">
        <w:rPr>
          <w:b/>
          <w:bCs/>
          <w:sz w:val="18"/>
          <w:szCs w:val="22"/>
        </w:rPr>
        <w:t xml:space="preserve">, </w:t>
      </w:r>
      <w:r>
        <w:rPr>
          <w:b/>
          <w:bCs/>
          <w:sz w:val="18"/>
          <w:szCs w:val="22"/>
        </w:rPr>
        <w:t xml:space="preserve">FOR the election of all candidates to </w:t>
      </w:r>
      <w:r w:rsidRPr="002375E8">
        <w:rPr>
          <w:b/>
          <w:bCs/>
          <w:sz w:val="18"/>
          <w:szCs w:val="22"/>
        </w:rPr>
        <w:t>the Architectural Review Committee</w:t>
      </w:r>
      <w:r>
        <w:rPr>
          <w:b/>
          <w:bCs/>
          <w:sz w:val="18"/>
          <w:szCs w:val="22"/>
        </w:rPr>
        <w:t xml:space="preserve"> (Proposal 2), and as my proxy decides for any additional proposals (Additional Proposals).</w:t>
      </w:r>
    </w:p>
    <w:p w:rsidR="00D63A59" w:rsidRPr="002375E8" w:rsidRDefault="00D63A59" w:rsidP="00D63A59">
      <w:pPr>
        <w:shd w:val="clear" w:color="auto" w:fill="FFFFFF"/>
        <w:tabs>
          <w:tab w:val="left" w:pos="9360"/>
        </w:tabs>
        <w:autoSpaceDE w:val="0"/>
        <w:autoSpaceDN w:val="0"/>
        <w:adjustRightInd w:val="0"/>
        <w:spacing w:after="240"/>
        <w:jc w:val="both"/>
        <w:outlineLvl w:val="0"/>
        <w:rPr>
          <w:sz w:val="18"/>
          <w:szCs w:val="22"/>
        </w:rPr>
      </w:pPr>
      <w:r w:rsidRPr="002375E8">
        <w:rPr>
          <w:b/>
          <w:bCs/>
          <w:sz w:val="18"/>
          <w:szCs w:val="22"/>
        </w:rPr>
        <w:t>TO DELIVER YOUR PROXY</w:t>
      </w:r>
      <w:r>
        <w:rPr>
          <w:b/>
          <w:bCs/>
          <w:sz w:val="18"/>
          <w:szCs w:val="22"/>
        </w:rPr>
        <w:t>:</w:t>
      </w:r>
    </w:p>
    <w:p w:rsidR="00005F1E" w:rsidRDefault="003F16E7" w:rsidP="00D63A59">
      <w:pPr>
        <w:rPr>
          <w:sz w:val="18"/>
          <w:szCs w:val="22"/>
        </w:rPr>
      </w:pPr>
      <w:r>
        <w:rPr>
          <w:sz w:val="18"/>
          <w:szCs w:val="22"/>
        </w:rPr>
        <w:t xml:space="preserve">Mail, Email, or Hand Deliver your signed Proxy to </w:t>
      </w:r>
    </w:p>
    <w:p w:rsidR="003F16E7" w:rsidRDefault="003F16E7" w:rsidP="00D63A59">
      <w:pPr>
        <w:rPr>
          <w:sz w:val="18"/>
          <w:szCs w:val="22"/>
        </w:rPr>
      </w:pPr>
    </w:p>
    <w:p w:rsidR="003F16E7" w:rsidRDefault="003F16E7" w:rsidP="00D63A59">
      <w:pPr>
        <w:rPr>
          <w:sz w:val="18"/>
          <w:szCs w:val="22"/>
        </w:rPr>
      </w:pPr>
      <w:r>
        <w:rPr>
          <w:sz w:val="18"/>
          <w:szCs w:val="22"/>
        </w:rPr>
        <w:t>Debbie Hartnett</w:t>
      </w:r>
    </w:p>
    <w:p w:rsidR="003F16E7" w:rsidRDefault="003F16E7" w:rsidP="00D63A59">
      <w:pPr>
        <w:rPr>
          <w:sz w:val="18"/>
          <w:szCs w:val="22"/>
        </w:rPr>
      </w:pPr>
      <w:r>
        <w:rPr>
          <w:sz w:val="18"/>
          <w:szCs w:val="22"/>
        </w:rPr>
        <w:t>154 Dewberry Drive</w:t>
      </w:r>
    </w:p>
    <w:p w:rsidR="003F16E7" w:rsidRPr="003F16E7" w:rsidRDefault="003F16E7" w:rsidP="00D63A59">
      <w:pPr>
        <w:rPr>
          <w:sz w:val="18"/>
          <w:szCs w:val="22"/>
        </w:rPr>
      </w:pPr>
      <w:r>
        <w:rPr>
          <w:sz w:val="18"/>
          <w:szCs w:val="22"/>
        </w:rPr>
        <w:t>ramseyridge</w:t>
      </w:r>
      <w:r w:rsidR="00ED1960">
        <w:rPr>
          <w:sz w:val="18"/>
          <w:szCs w:val="22"/>
        </w:rPr>
        <w:t>d</w:t>
      </w:r>
      <w:r>
        <w:rPr>
          <w:sz w:val="18"/>
          <w:szCs w:val="22"/>
        </w:rPr>
        <w:t>h@gmail.com</w:t>
      </w:r>
    </w:p>
    <w:p w:rsidR="00005F1E" w:rsidRDefault="00005F1E" w:rsidP="00D63A59">
      <w:pPr>
        <w:rPr>
          <w:sz w:val="18"/>
          <w:szCs w:val="22"/>
        </w:rPr>
      </w:pPr>
    </w:p>
    <w:p w:rsidR="00005F1E" w:rsidRDefault="00005F1E" w:rsidP="00D63A59">
      <w:pPr>
        <w:rPr>
          <w:sz w:val="18"/>
          <w:szCs w:val="22"/>
        </w:rPr>
      </w:pPr>
    </w:p>
    <w:p w:rsidR="00005F1E" w:rsidRDefault="00005F1E" w:rsidP="00D63A59">
      <w:pPr>
        <w:rPr>
          <w:sz w:val="18"/>
          <w:szCs w:val="22"/>
        </w:rPr>
      </w:pPr>
    </w:p>
    <w:p w:rsidR="00005F1E" w:rsidRDefault="00005F1E" w:rsidP="00D63A59">
      <w:pPr>
        <w:rPr>
          <w:sz w:val="18"/>
          <w:szCs w:val="22"/>
        </w:rPr>
      </w:pPr>
    </w:p>
    <w:p w:rsidR="00005F1E" w:rsidRDefault="00005F1E" w:rsidP="00D63A59">
      <w:pPr>
        <w:rPr>
          <w:sz w:val="18"/>
          <w:szCs w:val="22"/>
        </w:rPr>
      </w:pPr>
    </w:p>
    <w:p w:rsidR="00005F1E" w:rsidRDefault="00005F1E" w:rsidP="00D63A59">
      <w:pPr>
        <w:rPr>
          <w:sz w:val="18"/>
          <w:szCs w:val="22"/>
        </w:rPr>
      </w:pPr>
    </w:p>
    <w:p w:rsidR="00005F1E" w:rsidRDefault="00005F1E" w:rsidP="00D63A59">
      <w:pPr>
        <w:rPr>
          <w:sz w:val="18"/>
          <w:szCs w:val="22"/>
        </w:rPr>
      </w:pPr>
    </w:p>
    <w:p w:rsidR="00005F1E" w:rsidRDefault="00005F1E" w:rsidP="00D63A59">
      <w:pPr>
        <w:rPr>
          <w:sz w:val="18"/>
          <w:szCs w:val="22"/>
        </w:rPr>
      </w:pPr>
    </w:p>
    <w:p w:rsidR="00005F1E" w:rsidRDefault="00005F1E" w:rsidP="00D63A59">
      <w:pPr>
        <w:rPr>
          <w:sz w:val="18"/>
          <w:szCs w:val="22"/>
        </w:rPr>
      </w:pPr>
    </w:p>
    <w:p w:rsidR="00005F1E" w:rsidRDefault="00005F1E" w:rsidP="00005F1E">
      <w:pPr>
        <w:jc w:val="center"/>
        <w:rPr>
          <w:b/>
          <w:bCs/>
          <w:sz w:val="18"/>
          <w:szCs w:val="22"/>
        </w:rPr>
      </w:pPr>
    </w:p>
    <w:p w:rsidR="00005F1E" w:rsidRDefault="00005F1E" w:rsidP="00005F1E">
      <w:pPr>
        <w:jc w:val="center"/>
        <w:rPr>
          <w:b/>
          <w:bCs/>
          <w:sz w:val="18"/>
          <w:szCs w:val="22"/>
        </w:rPr>
      </w:pPr>
    </w:p>
    <w:p w:rsidR="00005F1E" w:rsidRDefault="00005F1E" w:rsidP="00005F1E">
      <w:pPr>
        <w:jc w:val="center"/>
        <w:rPr>
          <w:b/>
          <w:bCs/>
          <w:sz w:val="18"/>
          <w:szCs w:val="22"/>
        </w:rPr>
      </w:pPr>
    </w:p>
    <w:p w:rsidR="00005F1E" w:rsidRDefault="00005F1E" w:rsidP="00005F1E">
      <w:pPr>
        <w:jc w:val="center"/>
        <w:rPr>
          <w:b/>
          <w:bCs/>
          <w:sz w:val="18"/>
          <w:szCs w:val="22"/>
        </w:rPr>
      </w:pPr>
    </w:p>
    <w:p w:rsidR="00005F1E" w:rsidRDefault="00005F1E" w:rsidP="00005F1E">
      <w:pPr>
        <w:jc w:val="center"/>
        <w:rPr>
          <w:b/>
          <w:bCs/>
          <w:sz w:val="18"/>
          <w:szCs w:val="22"/>
        </w:rPr>
      </w:pPr>
    </w:p>
    <w:p w:rsidR="00005F1E" w:rsidRDefault="00005F1E" w:rsidP="00005F1E">
      <w:pPr>
        <w:jc w:val="center"/>
        <w:rPr>
          <w:b/>
          <w:bCs/>
          <w:sz w:val="18"/>
          <w:szCs w:val="22"/>
        </w:rPr>
      </w:pPr>
    </w:p>
    <w:p w:rsidR="00005F1E" w:rsidRDefault="00005F1E" w:rsidP="00005F1E">
      <w:pPr>
        <w:jc w:val="center"/>
        <w:rPr>
          <w:b/>
          <w:bCs/>
          <w:sz w:val="18"/>
          <w:szCs w:val="22"/>
        </w:rPr>
      </w:pPr>
    </w:p>
    <w:p w:rsidR="00005F1E" w:rsidRDefault="00005F1E" w:rsidP="00005F1E">
      <w:pPr>
        <w:jc w:val="center"/>
        <w:rPr>
          <w:b/>
          <w:bCs/>
          <w:sz w:val="18"/>
          <w:szCs w:val="22"/>
        </w:rPr>
      </w:pPr>
    </w:p>
    <w:p w:rsidR="00005F1E" w:rsidRDefault="00005F1E" w:rsidP="00005F1E">
      <w:pPr>
        <w:jc w:val="center"/>
        <w:rPr>
          <w:b/>
          <w:bCs/>
          <w:sz w:val="18"/>
          <w:szCs w:val="22"/>
        </w:rPr>
      </w:pPr>
    </w:p>
    <w:p w:rsidR="00005F1E" w:rsidRDefault="00005F1E" w:rsidP="00005F1E">
      <w:pPr>
        <w:jc w:val="center"/>
        <w:rPr>
          <w:b/>
          <w:bCs/>
          <w:sz w:val="18"/>
          <w:szCs w:val="22"/>
        </w:rPr>
      </w:pPr>
    </w:p>
    <w:p w:rsidR="00005F1E" w:rsidRDefault="00005F1E" w:rsidP="00005F1E">
      <w:pPr>
        <w:jc w:val="center"/>
        <w:rPr>
          <w:b/>
          <w:bCs/>
          <w:sz w:val="18"/>
          <w:szCs w:val="22"/>
        </w:rPr>
      </w:pPr>
    </w:p>
    <w:p w:rsidR="00005F1E" w:rsidRDefault="00005F1E" w:rsidP="00005F1E">
      <w:pPr>
        <w:jc w:val="center"/>
        <w:rPr>
          <w:b/>
          <w:bCs/>
          <w:sz w:val="18"/>
          <w:szCs w:val="22"/>
        </w:rPr>
      </w:pPr>
    </w:p>
    <w:p w:rsidR="00315942" w:rsidRDefault="00315942" w:rsidP="00005F1E">
      <w:pPr>
        <w:jc w:val="center"/>
        <w:rPr>
          <w:b/>
          <w:bCs/>
          <w:sz w:val="18"/>
          <w:szCs w:val="22"/>
        </w:rPr>
      </w:pPr>
    </w:p>
    <w:p w:rsidR="00315942" w:rsidRDefault="00315942" w:rsidP="00005F1E">
      <w:pPr>
        <w:jc w:val="center"/>
        <w:rPr>
          <w:b/>
          <w:bCs/>
          <w:sz w:val="18"/>
          <w:szCs w:val="22"/>
        </w:rPr>
      </w:pPr>
    </w:p>
    <w:p w:rsidR="00315942" w:rsidRDefault="00315942" w:rsidP="00005F1E">
      <w:pPr>
        <w:jc w:val="center"/>
        <w:rPr>
          <w:b/>
          <w:bCs/>
          <w:sz w:val="18"/>
          <w:szCs w:val="22"/>
        </w:rPr>
      </w:pPr>
    </w:p>
    <w:p w:rsidR="00315942" w:rsidRDefault="00315942" w:rsidP="00005F1E">
      <w:pPr>
        <w:jc w:val="center"/>
        <w:rPr>
          <w:b/>
          <w:bCs/>
          <w:sz w:val="18"/>
          <w:szCs w:val="22"/>
        </w:rPr>
      </w:pPr>
    </w:p>
    <w:p w:rsidR="003F16E7" w:rsidRDefault="003F16E7" w:rsidP="00005F1E">
      <w:pPr>
        <w:jc w:val="center"/>
        <w:rPr>
          <w:b/>
          <w:bCs/>
          <w:sz w:val="18"/>
          <w:szCs w:val="22"/>
        </w:rPr>
      </w:pPr>
    </w:p>
    <w:p w:rsidR="003F16E7" w:rsidRDefault="003F16E7" w:rsidP="00005F1E">
      <w:pPr>
        <w:jc w:val="center"/>
        <w:rPr>
          <w:b/>
          <w:bCs/>
          <w:sz w:val="18"/>
          <w:szCs w:val="22"/>
        </w:rPr>
      </w:pPr>
    </w:p>
    <w:p w:rsidR="00005F1E" w:rsidRDefault="00005F1E" w:rsidP="00005F1E">
      <w:pPr>
        <w:jc w:val="center"/>
        <w:rPr>
          <w:sz w:val="18"/>
          <w:szCs w:val="22"/>
        </w:rPr>
      </w:pPr>
      <w:r w:rsidRPr="002375E8">
        <w:rPr>
          <w:b/>
          <w:bCs/>
          <w:sz w:val="18"/>
          <w:szCs w:val="22"/>
        </w:rPr>
        <w:lastRenderedPageBreak/>
        <w:t>RAMSEY RIDGE SERVICE CORPORATION</w:t>
      </w:r>
      <w:r w:rsidRPr="002375E8">
        <w:rPr>
          <w:b/>
          <w:bCs/>
          <w:sz w:val="18"/>
          <w:szCs w:val="22"/>
        </w:rPr>
        <w:br/>
        <w:t>ANNUAL MEETING OF STOCKHOLDERS</w:t>
      </w:r>
      <w:r w:rsidRPr="002375E8">
        <w:rPr>
          <w:b/>
          <w:bCs/>
          <w:sz w:val="18"/>
          <w:szCs w:val="22"/>
        </w:rPr>
        <w:br/>
      </w:r>
      <w:r w:rsidRPr="00143D1C">
        <w:rPr>
          <w:b/>
          <w:bCs/>
          <w:color w:val="000000"/>
          <w:sz w:val="18"/>
          <w:szCs w:val="22"/>
        </w:rPr>
        <w:t xml:space="preserve">May </w:t>
      </w:r>
      <w:r w:rsidR="003F16E7">
        <w:rPr>
          <w:b/>
          <w:bCs/>
          <w:color w:val="000000"/>
          <w:sz w:val="18"/>
          <w:szCs w:val="22"/>
        </w:rPr>
        <w:t>16</w:t>
      </w:r>
      <w:r w:rsidRPr="00143D1C">
        <w:rPr>
          <w:b/>
          <w:bCs/>
          <w:color w:val="000000"/>
          <w:sz w:val="18"/>
          <w:szCs w:val="22"/>
        </w:rPr>
        <w:t>, 201</w:t>
      </w:r>
      <w:r w:rsidR="003F16E7">
        <w:rPr>
          <w:b/>
          <w:bCs/>
          <w:color w:val="000000"/>
          <w:sz w:val="18"/>
          <w:szCs w:val="22"/>
        </w:rPr>
        <w:t>9</w:t>
      </w:r>
      <w:r w:rsidRPr="00143D1C">
        <w:rPr>
          <w:rFonts w:ascii="Arial" w:hAnsi="Arial" w:cs="Arial"/>
          <w:color w:val="000000"/>
          <w:sz w:val="18"/>
          <w:szCs w:val="22"/>
        </w:rPr>
        <w:br/>
      </w:r>
      <w:r>
        <w:rPr>
          <w:sz w:val="18"/>
          <w:szCs w:val="22"/>
        </w:rPr>
        <w:t xml:space="preserve">Please date and sign this </w:t>
      </w:r>
      <w:r w:rsidR="003F16E7">
        <w:rPr>
          <w:b/>
          <w:sz w:val="18"/>
          <w:szCs w:val="22"/>
        </w:rPr>
        <w:t>PROXY</w:t>
      </w:r>
      <w:r>
        <w:rPr>
          <w:sz w:val="18"/>
          <w:szCs w:val="22"/>
        </w:rPr>
        <w:t xml:space="preserve">. It can be mailed, </w:t>
      </w:r>
      <w:r w:rsidRPr="002375E8">
        <w:rPr>
          <w:sz w:val="18"/>
          <w:szCs w:val="22"/>
        </w:rPr>
        <w:t>deliver</w:t>
      </w:r>
      <w:r>
        <w:rPr>
          <w:sz w:val="18"/>
          <w:szCs w:val="22"/>
        </w:rPr>
        <w:t>ed</w:t>
      </w:r>
      <w:r w:rsidRPr="002375E8">
        <w:rPr>
          <w:sz w:val="18"/>
          <w:szCs w:val="22"/>
        </w:rPr>
        <w:t xml:space="preserve"> by hand</w:t>
      </w:r>
      <w:r>
        <w:rPr>
          <w:sz w:val="18"/>
          <w:szCs w:val="22"/>
        </w:rPr>
        <w:t>, or emailed</w:t>
      </w:r>
      <w:r w:rsidRPr="002375E8">
        <w:rPr>
          <w:sz w:val="18"/>
          <w:szCs w:val="22"/>
        </w:rPr>
        <w:t xml:space="preserve"> to:</w:t>
      </w:r>
    </w:p>
    <w:p w:rsidR="00005F1E" w:rsidRPr="002375E8" w:rsidRDefault="00005F1E" w:rsidP="00005F1E">
      <w:pPr>
        <w:jc w:val="center"/>
        <w:rPr>
          <w:sz w:val="18"/>
          <w:szCs w:val="22"/>
        </w:rPr>
      </w:pPr>
    </w:p>
    <w:p w:rsidR="00005F1E" w:rsidRPr="002375E8" w:rsidRDefault="00005F1E" w:rsidP="00005F1E">
      <w:pPr>
        <w:jc w:val="center"/>
        <w:rPr>
          <w:sz w:val="18"/>
          <w:szCs w:val="22"/>
        </w:rPr>
      </w:pPr>
    </w:p>
    <w:p w:rsidR="00005F1E" w:rsidRPr="002375E8" w:rsidRDefault="003F16E7" w:rsidP="00005F1E">
      <w:pPr>
        <w:jc w:val="center"/>
        <w:rPr>
          <w:sz w:val="18"/>
          <w:szCs w:val="22"/>
        </w:rPr>
      </w:pPr>
      <w:r>
        <w:rPr>
          <w:sz w:val="18"/>
          <w:szCs w:val="22"/>
        </w:rPr>
        <w:t>Debbie Hartnett, Secretary RRSC, 154 Dewberry Drive, ramseyridge</w:t>
      </w:r>
      <w:r w:rsidR="00ED1960">
        <w:rPr>
          <w:sz w:val="18"/>
          <w:szCs w:val="22"/>
        </w:rPr>
        <w:t>d</w:t>
      </w:r>
      <w:r>
        <w:rPr>
          <w:sz w:val="18"/>
          <w:szCs w:val="22"/>
        </w:rPr>
        <w:t>h@gmail.com</w:t>
      </w:r>
    </w:p>
    <w:p w:rsidR="00005F1E" w:rsidRDefault="00005F1E" w:rsidP="00005F1E">
      <w:pPr>
        <w:shd w:val="clear" w:color="auto" w:fill="FFFFFF"/>
        <w:tabs>
          <w:tab w:val="left" w:pos="9360"/>
        </w:tabs>
        <w:autoSpaceDE w:val="0"/>
        <w:autoSpaceDN w:val="0"/>
        <w:adjustRightInd w:val="0"/>
        <w:spacing w:after="240"/>
        <w:jc w:val="center"/>
        <w:rPr>
          <w:sz w:val="18"/>
          <w:szCs w:val="22"/>
        </w:rPr>
      </w:pPr>
    </w:p>
    <w:p w:rsidR="00005F1E" w:rsidRPr="002375E8" w:rsidRDefault="00005F1E" w:rsidP="00005F1E">
      <w:pPr>
        <w:shd w:val="clear" w:color="auto" w:fill="FFFFFF"/>
        <w:tabs>
          <w:tab w:val="left" w:pos="9360"/>
        </w:tabs>
        <w:autoSpaceDE w:val="0"/>
        <w:autoSpaceDN w:val="0"/>
        <w:adjustRightInd w:val="0"/>
        <w:spacing w:after="240"/>
        <w:jc w:val="center"/>
        <w:rPr>
          <w:sz w:val="18"/>
          <w:szCs w:val="22"/>
        </w:rPr>
      </w:pPr>
      <w:r w:rsidRPr="002375E8">
        <w:rPr>
          <w:sz w:val="18"/>
          <w:szCs w:val="22"/>
        </w:rPr>
        <w:t>Please mark your vote in blue or black ink as shown here. </w:t>
      </w:r>
      <w:r>
        <w:rPr>
          <w:sz w:val="18"/>
          <w:szCs w:val="22"/>
        </w:rPr>
        <w:t xml:space="preserve"> [X]</w:t>
      </w:r>
    </w:p>
    <w:p w:rsidR="00005F1E" w:rsidRPr="002375E8" w:rsidRDefault="00005F1E" w:rsidP="00005F1E">
      <w:pPr>
        <w:shd w:val="clear" w:color="auto" w:fill="FFFFFF"/>
        <w:tabs>
          <w:tab w:val="left" w:pos="9360"/>
        </w:tabs>
        <w:autoSpaceDE w:val="0"/>
        <w:autoSpaceDN w:val="0"/>
        <w:adjustRightInd w:val="0"/>
        <w:spacing w:after="240"/>
        <w:jc w:val="both"/>
        <w:rPr>
          <w:sz w:val="18"/>
          <w:szCs w:val="22"/>
        </w:rPr>
      </w:pPr>
      <w:r w:rsidRPr="008C5567">
        <w:rPr>
          <w:b/>
          <w:sz w:val="18"/>
          <w:szCs w:val="22"/>
        </w:rPr>
        <w:t>Proposal 1.</w:t>
      </w:r>
      <w:r w:rsidRPr="002375E8">
        <w:rPr>
          <w:sz w:val="18"/>
          <w:szCs w:val="22"/>
        </w:rPr>
        <w:t>  For election to the Board of Directors (</w:t>
      </w:r>
      <w:r>
        <w:rPr>
          <w:sz w:val="18"/>
          <w:szCs w:val="22"/>
        </w:rPr>
        <w:t>term ending</w:t>
      </w:r>
      <w:r w:rsidRPr="002375E8">
        <w:rPr>
          <w:sz w:val="18"/>
          <w:szCs w:val="22"/>
        </w:rPr>
        <w:t xml:space="preserve"> </w:t>
      </w:r>
      <w:r>
        <w:rPr>
          <w:sz w:val="18"/>
          <w:szCs w:val="22"/>
        </w:rPr>
        <w:t>after the Annual Meeting in the year indicated next to nominee name</w:t>
      </w:r>
      <w:r w:rsidRPr="002375E8">
        <w:rPr>
          <w:sz w:val="18"/>
          <w:szCs w:val="22"/>
        </w:rPr>
        <w:t>)</w:t>
      </w:r>
    </w:p>
    <w:p w:rsidR="00005F1E" w:rsidRDefault="00005F1E" w:rsidP="00005F1E">
      <w:pPr>
        <w:rPr>
          <w:sz w:val="18"/>
          <w:szCs w:val="22"/>
        </w:rPr>
      </w:pPr>
      <w:r>
        <w:rPr>
          <w:sz w:val="18"/>
          <w:szCs w:val="22"/>
        </w:rPr>
        <w:t xml:space="preserve">Vote as the Board of Directors recommends   [ ] </w:t>
      </w:r>
      <w:proofErr w:type="gramStart"/>
      <w:r>
        <w:rPr>
          <w:sz w:val="18"/>
          <w:szCs w:val="22"/>
        </w:rPr>
        <w:t>For</w:t>
      </w:r>
      <w:proofErr w:type="gramEnd"/>
    </w:p>
    <w:p w:rsidR="00005F1E" w:rsidRDefault="00005F1E" w:rsidP="00005F1E">
      <w:pPr>
        <w:rPr>
          <w:sz w:val="18"/>
          <w:szCs w:val="22"/>
        </w:rPr>
      </w:pPr>
      <w:r>
        <w:rPr>
          <w:sz w:val="18"/>
          <w:szCs w:val="22"/>
        </w:rPr>
        <w:t>Exceptions noted below:</w:t>
      </w:r>
    </w:p>
    <w:p w:rsidR="00005F1E" w:rsidRDefault="00005F1E" w:rsidP="00005F1E">
      <w:pPr>
        <w:rPr>
          <w:sz w:val="18"/>
          <w:szCs w:val="22"/>
        </w:rPr>
      </w:pPr>
    </w:p>
    <w:p w:rsidR="00005F1E" w:rsidRDefault="003F16E7" w:rsidP="00005F1E">
      <w:pPr>
        <w:rPr>
          <w:sz w:val="18"/>
          <w:szCs w:val="22"/>
        </w:rPr>
      </w:pPr>
      <w:r>
        <w:rPr>
          <w:sz w:val="18"/>
          <w:szCs w:val="22"/>
        </w:rPr>
        <w:t>Kathy Nachbar (term ending 2022</w:t>
      </w:r>
      <w:r w:rsidR="00005F1E">
        <w:rPr>
          <w:sz w:val="18"/>
          <w:szCs w:val="22"/>
        </w:rPr>
        <w:t>)</w:t>
      </w:r>
      <w:r w:rsidR="00005F1E">
        <w:rPr>
          <w:sz w:val="18"/>
          <w:szCs w:val="22"/>
        </w:rPr>
        <w:tab/>
      </w:r>
      <w:r w:rsidR="00005F1E">
        <w:rPr>
          <w:sz w:val="18"/>
          <w:szCs w:val="22"/>
        </w:rPr>
        <w:tab/>
      </w:r>
      <w:r>
        <w:rPr>
          <w:sz w:val="18"/>
          <w:szCs w:val="22"/>
        </w:rPr>
        <w:t xml:space="preserve"> 8 Elderberry Court</w:t>
      </w:r>
      <w:r>
        <w:rPr>
          <w:sz w:val="18"/>
          <w:szCs w:val="22"/>
        </w:rPr>
        <w:tab/>
      </w:r>
      <w:r w:rsidR="00315942">
        <w:rPr>
          <w:sz w:val="18"/>
          <w:szCs w:val="22"/>
        </w:rPr>
        <w:tab/>
      </w:r>
      <w:r w:rsidR="00315942">
        <w:rPr>
          <w:sz w:val="18"/>
          <w:szCs w:val="22"/>
        </w:rPr>
        <w:tab/>
        <w:t xml:space="preserve">[ </w:t>
      </w:r>
      <w:proofErr w:type="gramStart"/>
      <w:r w:rsidR="00315942">
        <w:rPr>
          <w:sz w:val="18"/>
          <w:szCs w:val="22"/>
        </w:rPr>
        <w:t>]Against</w:t>
      </w:r>
      <w:proofErr w:type="gramEnd"/>
      <w:r w:rsidR="00315942">
        <w:rPr>
          <w:sz w:val="18"/>
          <w:szCs w:val="22"/>
        </w:rPr>
        <w:t xml:space="preserve">       </w:t>
      </w:r>
      <w:r w:rsidR="00005F1E">
        <w:rPr>
          <w:sz w:val="18"/>
          <w:szCs w:val="22"/>
        </w:rPr>
        <w:t>[ ]Abstain</w:t>
      </w:r>
    </w:p>
    <w:p w:rsidR="00315942" w:rsidRDefault="00315942" w:rsidP="00005F1E">
      <w:pPr>
        <w:rPr>
          <w:sz w:val="18"/>
          <w:szCs w:val="22"/>
        </w:rPr>
      </w:pPr>
    </w:p>
    <w:p w:rsidR="00005F1E" w:rsidRDefault="003F16E7" w:rsidP="00005F1E">
      <w:pPr>
        <w:rPr>
          <w:sz w:val="18"/>
          <w:szCs w:val="22"/>
        </w:rPr>
      </w:pPr>
      <w:r>
        <w:rPr>
          <w:sz w:val="18"/>
          <w:szCs w:val="22"/>
        </w:rPr>
        <w:t>Debbie Hartnett (term ending 2022</w:t>
      </w:r>
      <w:r w:rsidR="00005F1E">
        <w:rPr>
          <w:sz w:val="18"/>
          <w:szCs w:val="22"/>
        </w:rPr>
        <w:t>)</w:t>
      </w:r>
      <w:r w:rsidR="00005F1E">
        <w:rPr>
          <w:sz w:val="18"/>
          <w:szCs w:val="22"/>
        </w:rPr>
        <w:tab/>
      </w:r>
      <w:r w:rsidR="00005F1E">
        <w:rPr>
          <w:sz w:val="18"/>
          <w:szCs w:val="22"/>
        </w:rPr>
        <w:tab/>
      </w:r>
      <w:r>
        <w:rPr>
          <w:sz w:val="18"/>
          <w:szCs w:val="22"/>
        </w:rPr>
        <w:t xml:space="preserve"> 154</w:t>
      </w:r>
      <w:r w:rsidR="00315942">
        <w:rPr>
          <w:sz w:val="18"/>
          <w:szCs w:val="22"/>
        </w:rPr>
        <w:t xml:space="preserve"> Dewberry Drive</w:t>
      </w:r>
      <w:r w:rsidR="00315942">
        <w:rPr>
          <w:sz w:val="18"/>
          <w:szCs w:val="22"/>
        </w:rPr>
        <w:tab/>
      </w:r>
      <w:r w:rsidR="00315942">
        <w:rPr>
          <w:sz w:val="18"/>
          <w:szCs w:val="22"/>
        </w:rPr>
        <w:tab/>
        <w:t xml:space="preserve">[ </w:t>
      </w:r>
      <w:proofErr w:type="gramStart"/>
      <w:r w:rsidR="00315942">
        <w:rPr>
          <w:sz w:val="18"/>
          <w:szCs w:val="22"/>
        </w:rPr>
        <w:t>]Against</w:t>
      </w:r>
      <w:proofErr w:type="gramEnd"/>
      <w:r w:rsidR="00315942">
        <w:rPr>
          <w:sz w:val="18"/>
          <w:szCs w:val="22"/>
        </w:rPr>
        <w:t xml:space="preserve">       </w:t>
      </w:r>
      <w:r w:rsidR="00005F1E">
        <w:rPr>
          <w:sz w:val="18"/>
          <w:szCs w:val="22"/>
        </w:rPr>
        <w:t>[ ]Abstain</w:t>
      </w:r>
    </w:p>
    <w:p w:rsidR="00315942" w:rsidRDefault="00315942" w:rsidP="00005F1E">
      <w:pPr>
        <w:rPr>
          <w:sz w:val="18"/>
          <w:szCs w:val="22"/>
        </w:rPr>
      </w:pPr>
    </w:p>
    <w:p w:rsidR="00005F1E" w:rsidRDefault="003F16E7" w:rsidP="00005F1E">
      <w:pPr>
        <w:rPr>
          <w:sz w:val="18"/>
          <w:szCs w:val="22"/>
        </w:rPr>
      </w:pPr>
      <w:r>
        <w:rPr>
          <w:sz w:val="18"/>
          <w:szCs w:val="22"/>
        </w:rPr>
        <w:t>Rich Metz</w:t>
      </w:r>
      <w:r w:rsidR="00315942">
        <w:rPr>
          <w:sz w:val="18"/>
          <w:szCs w:val="22"/>
        </w:rPr>
        <w:t xml:space="preserve"> </w:t>
      </w:r>
      <w:r>
        <w:rPr>
          <w:sz w:val="18"/>
          <w:szCs w:val="22"/>
        </w:rPr>
        <w:t>(term ending 2022</w:t>
      </w:r>
      <w:r w:rsidR="00005F1E">
        <w:rPr>
          <w:sz w:val="18"/>
          <w:szCs w:val="22"/>
        </w:rPr>
        <w:t>)</w:t>
      </w:r>
      <w:r w:rsidR="00005F1E">
        <w:rPr>
          <w:sz w:val="18"/>
          <w:szCs w:val="22"/>
        </w:rPr>
        <w:tab/>
      </w:r>
      <w:r w:rsidR="00005F1E">
        <w:rPr>
          <w:sz w:val="18"/>
          <w:szCs w:val="22"/>
        </w:rPr>
        <w:tab/>
        <w:t xml:space="preserve"> </w:t>
      </w:r>
      <w:r>
        <w:rPr>
          <w:sz w:val="18"/>
          <w:szCs w:val="22"/>
        </w:rPr>
        <w:t>130 Dewberry Drive</w:t>
      </w:r>
      <w:r>
        <w:rPr>
          <w:sz w:val="18"/>
          <w:szCs w:val="22"/>
        </w:rPr>
        <w:tab/>
      </w:r>
      <w:r>
        <w:rPr>
          <w:sz w:val="18"/>
          <w:szCs w:val="22"/>
        </w:rPr>
        <w:tab/>
      </w:r>
      <w:r w:rsidR="00315942">
        <w:rPr>
          <w:sz w:val="18"/>
          <w:szCs w:val="22"/>
        </w:rPr>
        <w:t xml:space="preserve">[ </w:t>
      </w:r>
      <w:proofErr w:type="gramStart"/>
      <w:r w:rsidR="00315942">
        <w:rPr>
          <w:sz w:val="18"/>
          <w:szCs w:val="22"/>
        </w:rPr>
        <w:t>]Against</w:t>
      </w:r>
      <w:proofErr w:type="gramEnd"/>
      <w:r w:rsidR="00315942">
        <w:rPr>
          <w:sz w:val="18"/>
          <w:szCs w:val="22"/>
        </w:rPr>
        <w:t xml:space="preserve">       </w:t>
      </w:r>
      <w:r w:rsidR="00005F1E">
        <w:rPr>
          <w:sz w:val="18"/>
          <w:szCs w:val="22"/>
        </w:rPr>
        <w:t>[ ]Abstain</w:t>
      </w:r>
    </w:p>
    <w:p w:rsidR="00CE5F37" w:rsidRDefault="00CE5F37" w:rsidP="00005F1E">
      <w:pPr>
        <w:rPr>
          <w:sz w:val="18"/>
          <w:szCs w:val="22"/>
        </w:rPr>
      </w:pPr>
    </w:p>
    <w:p w:rsidR="00CE5F37" w:rsidRDefault="00FB4ECE" w:rsidP="00005F1E">
      <w:pPr>
        <w:rPr>
          <w:sz w:val="18"/>
          <w:szCs w:val="22"/>
        </w:rPr>
      </w:pPr>
      <w:r>
        <w:rPr>
          <w:sz w:val="18"/>
          <w:szCs w:val="22"/>
        </w:rPr>
        <w:t xml:space="preserve">Kris </w:t>
      </w:r>
      <w:proofErr w:type="spellStart"/>
      <w:r>
        <w:rPr>
          <w:sz w:val="18"/>
          <w:szCs w:val="22"/>
        </w:rPr>
        <w:t>Perrone</w:t>
      </w:r>
      <w:proofErr w:type="spellEnd"/>
      <w:r>
        <w:rPr>
          <w:sz w:val="18"/>
          <w:szCs w:val="22"/>
        </w:rPr>
        <w:t xml:space="preserve"> (term ending 202</w:t>
      </w:r>
      <w:bookmarkStart w:id="1" w:name="_GoBack"/>
      <w:bookmarkEnd w:id="1"/>
      <w:r w:rsidR="003F16E7">
        <w:rPr>
          <w:sz w:val="18"/>
          <w:szCs w:val="22"/>
        </w:rPr>
        <w:t>2)</w:t>
      </w:r>
      <w:r w:rsidR="003F16E7">
        <w:rPr>
          <w:sz w:val="18"/>
          <w:szCs w:val="22"/>
        </w:rPr>
        <w:tab/>
      </w:r>
      <w:r w:rsidR="003F16E7">
        <w:rPr>
          <w:sz w:val="18"/>
          <w:szCs w:val="22"/>
        </w:rPr>
        <w:tab/>
        <w:t xml:space="preserve"> 151</w:t>
      </w:r>
      <w:r w:rsidR="00CE5F37">
        <w:rPr>
          <w:sz w:val="18"/>
          <w:szCs w:val="22"/>
        </w:rPr>
        <w:t xml:space="preserve"> Dewberry Drive</w:t>
      </w:r>
      <w:r w:rsidR="00CE5F37">
        <w:rPr>
          <w:sz w:val="18"/>
          <w:szCs w:val="22"/>
        </w:rPr>
        <w:tab/>
      </w:r>
      <w:r w:rsidR="00CE5F37">
        <w:rPr>
          <w:sz w:val="18"/>
          <w:szCs w:val="22"/>
        </w:rPr>
        <w:tab/>
        <w:t xml:space="preserve">[ </w:t>
      </w:r>
      <w:proofErr w:type="gramStart"/>
      <w:r w:rsidR="00CE5F37">
        <w:rPr>
          <w:sz w:val="18"/>
          <w:szCs w:val="22"/>
        </w:rPr>
        <w:t>]Against</w:t>
      </w:r>
      <w:proofErr w:type="gramEnd"/>
      <w:r w:rsidR="00CE5F37">
        <w:rPr>
          <w:sz w:val="18"/>
          <w:szCs w:val="22"/>
        </w:rPr>
        <w:t xml:space="preserve">       [ ]Abstain</w:t>
      </w:r>
      <w:r w:rsidR="00CE5F37">
        <w:rPr>
          <w:sz w:val="18"/>
          <w:szCs w:val="22"/>
        </w:rPr>
        <w:tab/>
      </w:r>
      <w:r w:rsidR="00CE5F37">
        <w:rPr>
          <w:sz w:val="18"/>
          <w:szCs w:val="22"/>
        </w:rPr>
        <w:tab/>
      </w:r>
    </w:p>
    <w:p w:rsidR="00005F1E" w:rsidRDefault="00005F1E" w:rsidP="00005F1E">
      <w:pPr>
        <w:shd w:val="clear" w:color="auto" w:fill="FFFFFF"/>
        <w:tabs>
          <w:tab w:val="left" w:pos="9360"/>
        </w:tabs>
        <w:autoSpaceDE w:val="0"/>
        <w:autoSpaceDN w:val="0"/>
        <w:adjustRightInd w:val="0"/>
        <w:jc w:val="both"/>
        <w:rPr>
          <w:sz w:val="18"/>
          <w:szCs w:val="22"/>
        </w:rPr>
      </w:pPr>
      <w:r>
        <w:rPr>
          <w:sz w:val="18"/>
          <w:szCs w:val="22"/>
        </w:rPr>
        <w:tab/>
      </w:r>
      <w:r>
        <w:rPr>
          <w:sz w:val="18"/>
          <w:szCs w:val="22"/>
        </w:rPr>
        <w:tab/>
      </w:r>
    </w:p>
    <w:p w:rsidR="00005F1E" w:rsidRPr="00217DAC" w:rsidRDefault="00005F1E" w:rsidP="00005F1E">
      <w:pPr>
        <w:shd w:val="clear" w:color="auto" w:fill="FFFFFF"/>
        <w:tabs>
          <w:tab w:val="left" w:pos="9360"/>
        </w:tabs>
        <w:autoSpaceDE w:val="0"/>
        <w:autoSpaceDN w:val="0"/>
        <w:adjustRightInd w:val="0"/>
        <w:jc w:val="both"/>
        <w:rPr>
          <w:sz w:val="18"/>
          <w:szCs w:val="22"/>
        </w:rPr>
      </w:pPr>
      <w:r>
        <w:rPr>
          <w:sz w:val="18"/>
          <w:szCs w:val="22"/>
        </w:rPr>
        <w:tab/>
      </w:r>
      <w:r>
        <w:rPr>
          <w:sz w:val="18"/>
          <w:szCs w:val="22"/>
        </w:rPr>
        <w:tab/>
      </w:r>
      <w:r>
        <w:rPr>
          <w:sz w:val="18"/>
          <w:szCs w:val="22"/>
        </w:rPr>
        <w:tab/>
      </w:r>
      <w:r w:rsidRPr="00217DAC">
        <w:rPr>
          <w:sz w:val="18"/>
          <w:szCs w:val="22"/>
        </w:rPr>
        <w:tab/>
      </w:r>
    </w:p>
    <w:p w:rsidR="00005F1E" w:rsidRDefault="00005F1E" w:rsidP="00005F1E">
      <w:pPr>
        <w:shd w:val="clear" w:color="auto" w:fill="FFFFFF"/>
        <w:tabs>
          <w:tab w:val="left" w:pos="9360"/>
        </w:tabs>
        <w:autoSpaceDE w:val="0"/>
        <w:autoSpaceDN w:val="0"/>
        <w:adjustRightInd w:val="0"/>
        <w:jc w:val="both"/>
        <w:rPr>
          <w:sz w:val="18"/>
          <w:szCs w:val="22"/>
        </w:rPr>
      </w:pPr>
      <w:r w:rsidRPr="008C5567">
        <w:rPr>
          <w:b/>
          <w:sz w:val="18"/>
          <w:szCs w:val="22"/>
        </w:rPr>
        <w:t>Proposal 2.</w:t>
      </w:r>
      <w:r w:rsidRPr="002375E8">
        <w:rPr>
          <w:sz w:val="18"/>
          <w:szCs w:val="22"/>
        </w:rPr>
        <w:t xml:space="preserve">  For election to the Architectural Review Committee</w:t>
      </w:r>
      <w:r>
        <w:rPr>
          <w:sz w:val="18"/>
          <w:szCs w:val="22"/>
        </w:rPr>
        <w:t xml:space="preserve"> (1</w:t>
      </w:r>
      <w:r w:rsidR="00315942">
        <w:rPr>
          <w:sz w:val="18"/>
          <w:szCs w:val="22"/>
        </w:rPr>
        <w:t>-year term ending after the 2019</w:t>
      </w:r>
      <w:r w:rsidRPr="002375E8">
        <w:rPr>
          <w:sz w:val="18"/>
          <w:szCs w:val="22"/>
        </w:rPr>
        <w:t xml:space="preserve"> Annual Meeting)</w:t>
      </w:r>
    </w:p>
    <w:p w:rsidR="00005F1E" w:rsidRDefault="00005F1E" w:rsidP="00005F1E">
      <w:pPr>
        <w:shd w:val="clear" w:color="auto" w:fill="FFFFFF"/>
        <w:tabs>
          <w:tab w:val="left" w:pos="9360"/>
        </w:tabs>
        <w:autoSpaceDE w:val="0"/>
        <w:autoSpaceDN w:val="0"/>
        <w:adjustRightInd w:val="0"/>
        <w:jc w:val="both"/>
        <w:rPr>
          <w:sz w:val="18"/>
          <w:szCs w:val="22"/>
        </w:rPr>
      </w:pPr>
    </w:p>
    <w:p w:rsidR="00005F1E" w:rsidRDefault="00005F1E" w:rsidP="00005F1E">
      <w:pPr>
        <w:shd w:val="clear" w:color="auto" w:fill="FFFFFF"/>
        <w:tabs>
          <w:tab w:val="left" w:pos="9360"/>
        </w:tabs>
        <w:autoSpaceDE w:val="0"/>
        <w:autoSpaceDN w:val="0"/>
        <w:adjustRightInd w:val="0"/>
        <w:jc w:val="both"/>
        <w:rPr>
          <w:sz w:val="18"/>
          <w:szCs w:val="22"/>
        </w:rPr>
      </w:pPr>
      <w:r>
        <w:rPr>
          <w:sz w:val="18"/>
          <w:szCs w:val="22"/>
        </w:rPr>
        <w:t xml:space="preserve">Vote as the Board of Directors recommends   [ ] </w:t>
      </w:r>
      <w:proofErr w:type="gramStart"/>
      <w:r>
        <w:rPr>
          <w:sz w:val="18"/>
          <w:szCs w:val="22"/>
        </w:rPr>
        <w:t>For</w:t>
      </w:r>
      <w:proofErr w:type="gramEnd"/>
    </w:p>
    <w:p w:rsidR="00005F1E" w:rsidRDefault="00005F1E" w:rsidP="00005F1E">
      <w:pPr>
        <w:shd w:val="clear" w:color="auto" w:fill="FFFFFF"/>
        <w:tabs>
          <w:tab w:val="left" w:pos="9360"/>
        </w:tabs>
        <w:autoSpaceDE w:val="0"/>
        <w:autoSpaceDN w:val="0"/>
        <w:adjustRightInd w:val="0"/>
        <w:jc w:val="both"/>
        <w:rPr>
          <w:sz w:val="18"/>
          <w:szCs w:val="22"/>
        </w:rPr>
      </w:pPr>
      <w:r>
        <w:rPr>
          <w:sz w:val="18"/>
          <w:szCs w:val="22"/>
        </w:rPr>
        <w:t>Exceptions noted below:</w:t>
      </w:r>
    </w:p>
    <w:p w:rsidR="00005F1E" w:rsidRDefault="00005F1E" w:rsidP="00005F1E">
      <w:pPr>
        <w:shd w:val="clear" w:color="auto" w:fill="FFFFFF"/>
        <w:tabs>
          <w:tab w:val="left" w:pos="9360"/>
        </w:tabs>
        <w:autoSpaceDE w:val="0"/>
        <w:autoSpaceDN w:val="0"/>
        <w:adjustRightInd w:val="0"/>
        <w:jc w:val="both"/>
        <w:rPr>
          <w:sz w:val="18"/>
          <w:szCs w:val="22"/>
        </w:rPr>
      </w:pPr>
    </w:p>
    <w:p w:rsidR="00005F1E" w:rsidRDefault="00005F1E" w:rsidP="00005F1E">
      <w:pPr>
        <w:shd w:val="clear" w:color="auto" w:fill="FFFFFF"/>
        <w:tabs>
          <w:tab w:val="left" w:pos="5040"/>
          <w:tab w:val="left" w:pos="5760"/>
          <w:tab w:val="left" w:pos="7200"/>
          <w:tab w:val="left" w:pos="9360"/>
        </w:tabs>
        <w:autoSpaceDE w:val="0"/>
        <w:autoSpaceDN w:val="0"/>
        <w:adjustRightInd w:val="0"/>
        <w:jc w:val="both"/>
        <w:rPr>
          <w:sz w:val="18"/>
          <w:szCs w:val="22"/>
        </w:rPr>
      </w:pPr>
      <w:r>
        <w:rPr>
          <w:sz w:val="18"/>
          <w:szCs w:val="22"/>
        </w:rPr>
        <w:t>Israel Floyd (incumbent ARC member)</w:t>
      </w:r>
      <w:r>
        <w:rPr>
          <w:sz w:val="18"/>
          <w:szCs w:val="22"/>
        </w:rPr>
        <w:tab/>
      </w:r>
      <w:r>
        <w:rPr>
          <w:sz w:val="18"/>
          <w:szCs w:val="22"/>
        </w:rPr>
        <w:tab/>
        <w:t xml:space="preserve">[ </w:t>
      </w:r>
      <w:proofErr w:type="gramStart"/>
      <w:r>
        <w:rPr>
          <w:sz w:val="18"/>
          <w:szCs w:val="22"/>
        </w:rPr>
        <w:t>]Against</w:t>
      </w:r>
      <w:proofErr w:type="gramEnd"/>
      <w:r>
        <w:rPr>
          <w:sz w:val="18"/>
          <w:szCs w:val="22"/>
        </w:rPr>
        <w:tab/>
        <w:t>[ ]Abstain</w:t>
      </w:r>
    </w:p>
    <w:p w:rsidR="00005F1E" w:rsidRDefault="00005F1E" w:rsidP="00005F1E">
      <w:pPr>
        <w:shd w:val="clear" w:color="auto" w:fill="FFFFFF"/>
        <w:tabs>
          <w:tab w:val="left" w:pos="5040"/>
          <w:tab w:val="left" w:pos="5760"/>
          <w:tab w:val="left" w:pos="7200"/>
          <w:tab w:val="left" w:pos="9360"/>
        </w:tabs>
        <w:autoSpaceDE w:val="0"/>
        <w:autoSpaceDN w:val="0"/>
        <w:adjustRightInd w:val="0"/>
        <w:jc w:val="both"/>
        <w:rPr>
          <w:sz w:val="18"/>
          <w:szCs w:val="22"/>
        </w:rPr>
      </w:pPr>
    </w:p>
    <w:p w:rsidR="00005F1E" w:rsidRDefault="00005F1E" w:rsidP="00005F1E">
      <w:pPr>
        <w:shd w:val="clear" w:color="auto" w:fill="FFFFFF"/>
        <w:tabs>
          <w:tab w:val="left" w:pos="5040"/>
          <w:tab w:val="left" w:pos="5760"/>
          <w:tab w:val="left" w:pos="7200"/>
          <w:tab w:val="left" w:pos="9360"/>
        </w:tabs>
        <w:autoSpaceDE w:val="0"/>
        <w:autoSpaceDN w:val="0"/>
        <w:adjustRightInd w:val="0"/>
        <w:jc w:val="both"/>
        <w:rPr>
          <w:sz w:val="18"/>
          <w:szCs w:val="22"/>
        </w:rPr>
      </w:pPr>
      <w:r>
        <w:rPr>
          <w:sz w:val="18"/>
          <w:szCs w:val="22"/>
        </w:rPr>
        <w:t>Ken Reuter</w:t>
      </w:r>
      <w:r w:rsidR="003F16E7">
        <w:rPr>
          <w:sz w:val="18"/>
          <w:szCs w:val="22"/>
        </w:rPr>
        <w:t xml:space="preserve"> (incumbent ARC member)</w:t>
      </w:r>
      <w:r>
        <w:rPr>
          <w:sz w:val="18"/>
          <w:szCs w:val="22"/>
        </w:rPr>
        <w:tab/>
      </w:r>
      <w:r>
        <w:rPr>
          <w:sz w:val="18"/>
          <w:szCs w:val="22"/>
        </w:rPr>
        <w:tab/>
        <w:t xml:space="preserve">[ </w:t>
      </w:r>
      <w:proofErr w:type="gramStart"/>
      <w:r>
        <w:rPr>
          <w:sz w:val="18"/>
          <w:szCs w:val="22"/>
        </w:rPr>
        <w:t>]Against</w:t>
      </w:r>
      <w:proofErr w:type="gramEnd"/>
      <w:r>
        <w:rPr>
          <w:sz w:val="18"/>
          <w:szCs w:val="22"/>
        </w:rPr>
        <w:tab/>
        <w:t>[ ]Abstain</w:t>
      </w:r>
    </w:p>
    <w:p w:rsidR="00005F1E" w:rsidRPr="00143D1C" w:rsidRDefault="00005F1E" w:rsidP="00005F1E">
      <w:pPr>
        <w:shd w:val="clear" w:color="auto" w:fill="FFFFFF"/>
        <w:tabs>
          <w:tab w:val="left" w:pos="5040"/>
          <w:tab w:val="left" w:pos="5760"/>
          <w:tab w:val="left" w:pos="7200"/>
          <w:tab w:val="left" w:pos="9360"/>
        </w:tabs>
        <w:autoSpaceDE w:val="0"/>
        <w:autoSpaceDN w:val="0"/>
        <w:adjustRightInd w:val="0"/>
        <w:jc w:val="both"/>
        <w:rPr>
          <w:color w:val="FF0000"/>
          <w:sz w:val="18"/>
          <w:szCs w:val="22"/>
        </w:rPr>
      </w:pPr>
    </w:p>
    <w:p w:rsidR="00005F1E" w:rsidRDefault="00005F1E" w:rsidP="00005F1E">
      <w:pPr>
        <w:shd w:val="clear" w:color="auto" w:fill="FFFFFF"/>
        <w:tabs>
          <w:tab w:val="left" w:pos="5040"/>
          <w:tab w:val="left" w:pos="5760"/>
          <w:tab w:val="left" w:pos="7200"/>
          <w:tab w:val="left" w:pos="9360"/>
        </w:tabs>
        <w:autoSpaceDE w:val="0"/>
        <w:autoSpaceDN w:val="0"/>
        <w:adjustRightInd w:val="0"/>
        <w:jc w:val="both"/>
        <w:rPr>
          <w:sz w:val="18"/>
          <w:szCs w:val="22"/>
        </w:rPr>
      </w:pPr>
      <w:r>
        <w:rPr>
          <w:sz w:val="18"/>
          <w:szCs w:val="22"/>
        </w:rPr>
        <w:t xml:space="preserve">Al </w:t>
      </w:r>
      <w:proofErr w:type="spellStart"/>
      <w:r>
        <w:rPr>
          <w:sz w:val="18"/>
          <w:szCs w:val="22"/>
        </w:rPr>
        <w:t>Minutola</w:t>
      </w:r>
      <w:proofErr w:type="spellEnd"/>
      <w:r w:rsidR="003F16E7">
        <w:rPr>
          <w:sz w:val="18"/>
          <w:szCs w:val="22"/>
        </w:rPr>
        <w:t xml:space="preserve"> (incumbent ARC member)</w:t>
      </w:r>
      <w:r>
        <w:rPr>
          <w:sz w:val="18"/>
          <w:szCs w:val="22"/>
        </w:rPr>
        <w:tab/>
      </w:r>
      <w:r>
        <w:rPr>
          <w:sz w:val="18"/>
          <w:szCs w:val="22"/>
        </w:rPr>
        <w:tab/>
        <w:t>[ ]Against</w:t>
      </w:r>
      <w:r>
        <w:rPr>
          <w:sz w:val="18"/>
          <w:szCs w:val="22"/>
        </w:rPr>
        <w:tab/>
        <w:t>[ ]Abstain</w:t>
      </w:r>
    </w:p>
    <w:p w:rsidR="00005F1E" w:rsidRDefault="00005F1E" w:rsidP="00005F1E">
      <w:pPr>
        <w:shd w:val="clear" w:color="auto" w:fill="FFFFFF"/>
        <w:tabs>
          <w:tab w:val="left" w:pos="5040"/>
          <w:tab w:val="left" w:pos="5760"/>
          <w:tab w:val="left" w:pos="7200"/>
          <w:tab w:val="left" w:pos="9360"/>
        </w:tabs>
        <w:autoSpaceDE w:val="0"/>
        <w:autoSpaceDN w:val="0"/>
        <w:adjustRightInd w:val="0"/>
        <w:jc w:val="both"/>
        <w:rPr>
          <w:sz w:val="18"/>
          <w:szCs w:val="22"/>
        </w:rPr>
      </w:pPr>
    </w:p>
    <w:p w:rsidR="00005F1E" w:rsidRDefault="00005F1E" w:rsidP="00005F1E">
      <w:pPr>
        <w:shd w:val="clear" w:color="auto" w:fill="FFFFFF"/>
        <w:tabs>
          <w:tab w:val="left" w:pos="5040"/>
          <w:tab w:val="left" w:pos="5760"/>
          <w:tab w:val="left" w:pos="7200"/>
          <w:tab w:val="left" w:pos="9360"/>
        </w:tabs>
        <w:autoSpaceDE w:val="0"/>
        <w:autoSpaceDN w:val="0"/>
        <w:adjustRightInd w:val="0"/>
        <w:jc w:val="both"/>
        <w:rPr>
          <w:sz w:val="18"/>
          <w:szCs w:val="22"/>
        </w:rPr>
      </w:pPr>
    </w:p>
    <w:p w:rsidR="00005F1E" w:rsidRDefault="00005F1E" w:rsidP="00005F1E">
      <w:pPr>
        <w:shd w:val="clear" w:color="auto" w:fill="FFFFFF"/>
        <w:tabs>
          <w:tab w:val="left" w:pos="5040"/>
          <w:tab w:val="left" w:pos="5760"/>
          <w:tab w:val="left" w:pos="7200"/>
          <w:tab w:val="left" w:pos="9360"/>
        </w:tabs>
        <w:autoSpaceDE w:val="0"/>
        <w:autoSpaceDN w:val="0"/>
        <w:adjustRightInd w:val="0"/>
        <w:jc w:val="both"/>
        <w:rPr>
          <w:sz w:val="18"/>
          <w:szCs w:val="22"/>
        </w:rPr>
      </w:pPr>
      <w:r w:rsidRPr="00753C4B">
        <w:rPr>
          <w:b/>
          <w:sz w:val="18"/>
          <w:szCs w:val="22"/>
        </w:rPr>
        <w:t>Additional Proposals.</w:t>
      </w:r>
      <w:r>
        <w:rPr>
          <w:sz w:val="18"/>
          <w:szCs w:val="22"/>
        </w:rPr>
        <w:t xml:space="preserve">  If additional proposals are made at the annual meeting, I/We wish to:</w:t>
      </w:r>
    </w:p>
    <w:p w:rsidR="00005F1E" w:rsidRDefault="00005F1E" w:rsidP="00005F1E">
      <w:pPr>
        <w:shd w:val="clear" w:color="auto" w:fill="FFFFFF"/>
        <w:tabs>
          <w:tab w:val="left" w:pos="5040"/>
          <w:tab w:val="left" w:pos="5760"/>
          <w:tab w:val="left" w:pos="7200"/>
          <w:tab w:val="left" w:pos="9360"/>
        </w:tabs>
        <w:autoSpaceDE w:val="0"/>
        <w:autoSpaceDN w:val="0"/>
        <w:adjustRightInd w:val="0"/>
        <w:jc w:val="both"/>
        <w:rPr>
          <w:sz w:val="18"/>
          <w:szCs w:val="22"/>
        </w:rPr>
      </w:pPr>
      <w:r>
        <w:rPr>
          <w:sz w:val="18"/>
          <w:szCs w:val="22"/>
        </w:rPr>
        <w:t xml:space="preserve">      [ ] Vote as my proxy decides to vote,</w:t>
      </w:r>
    </w:p>
    <w:p w:rsidR="00005F1E" w:rsidRDefault="00005F1E" w:rsidP="00005F1E">
      <w:pPr>
        <w:shd w:val="clear" w:color="auto" w:fill="FFFFFF"/>
        <w:tabs>
          <w:tab w:val="left" w:pos="5040"/>
          <w:tab w:val="left" w:pos="5760"/>
          <w:tab w:val="left" w:pos="7200"/>
          <w:tab w:val="left" w:pos="9360"/>
        </w:tabs>
        <w:autoSpaceDE w:val="0"/>
        <w:autoSpaceDN w:val="0"/>
        <w:adjustRightInd w:val="0"/>
        <w:jc w:val="both"/>
        <w:rPr>
          <w:sz w:val="18"/>
          <w:szCs w:val="22"/>
        </w:rPr>
      </w:pPr>
      <w:r>
        <w:rPr>
          <w:sz w:val="18"/>
          <w:szCs w:val="22"/>
        </w:rPr>
        <w:t xml:space="preserve">      [ ] Vote against any additional proposals,</w:t>
      </w:r>
    </w:p>
    <w:p w:rsidR="00005F1E" w:rsidRPr="00753C4B" w:rsidRDefault="00005F1E" w:rsidP="00005F1E">
      <w:pPr>
        <w:shd w:val="clear" w:color="auto" w:fill="FFFFFF"/>
        <w:tabs>
          <w:tab w:val="left" w:pos="5040"/>
          <w:tab w:val="left" w:pos="5760"/>
          <w:tab w:val="left" w:pos="7200"/>
          <w:tab w:val="left" w:pos="9360"/>
        </w:tabs>
        <w:autoSpaceDE w:val="0"/>
        <w:autoSpaceDN w:val="0"/>
        <w:adjustRightInd w:val="0"/>
        <w:jc w:val="both"/>
        <w:rPr>
          <w:sz w:val="18"/>
          <w:szCs w:val="22"/>
        </w:rPr>
      </w:pPr>
      <w:r>
        <w:rPr>
          <w:sz w:val="18"/>
          <w:szCs w:val="22"/>
        </w:rPr>
        <w:t xml:space="preserve">      [ ] Abstain</w:t>
      </w:r>
    </w:p>
    <w:p w:rsidR="00005F1E" w:rsidRDefault="00005F1E" w:rsidP="00005F1E">
      <w:pPr>
        <w:shd w:val="clear" w:color="auto" w:fill="FFFFFF"/>
        <w:tabs>
          <w:tab w:val="left" w:pos="5040"/>
          <w:tab w:val="left" w:pos="5760"/>
          <w:tab w:val="left" w:pos="7200"/>
          <w:tab w:val="left" w:pos="9360"/>
        </w:tabs>
        <w:autoSpaceDE w:val="0"/>
        <w:autoSpaceDN w:val="0"/>
        <w:adjustRightInd w:val="0"/>
        <w:jc w:val="both"/>
        <w:rPr>
          <w:sz w:val="18"/>
          <w:szCs w:val="22"/>
        </w:rPr>
      </w:pPr>
    </w:p>
    <w:p w:rsidR="00005F1E" w:rsidRPr="002375E8" w:rsidRDefault="00005F1E" w:rsidP="00005F1E">
      <w:pPr>
        <w:shd w:val="clear" w:color="auto" w:fill="FFFFFF"/>
        <w:tabs>
          <w:tab w:val="left" w:pos="5040"/>
          <w:tab w:val="left" w:pos="5760"/>
          <w:tab w:val="left" w:pos="7200"/>
          <w:tab w:val="left" w:pos="9360"/>
        </w:tabs>
        <w:autoSpaceDE w:val="0"/>
        <w:autoSpaceDN w:val="0"/>
        <w:adjustRightInd w:val="0"/>
        <w:jc w:val="both"/>
        <w:rPr>
          <w:sz w:val="18"/>
          <w:szCs w:val="22"/>
        </w:rPr>
      </w:pPr>
      <w:r w:rsidRPr="002375E8">
        <w:rPr>
          <w:sz w:val="18"/>
          <w:szCs w:val="22"/>
        </w:rPr>
        <w:t xml:space="preserve"> </w:t>
      </w:r>
    </w:p>
    <w:p w:rsidR="00005F1E" w:rsidRPr="002375E8" w:rsidRDefault="00005F1E" w:rsidP="00005F1E">
      <w:pPr>
        <w:shd w:val="clear" w:color="auto" w:fill="FFFFFF"/>
        <w:tabs>
          <w:tab w:val="left" w:pos="5040"/>
          <w:tab w:val="left" w:pos="9360"/>
        </w:tabs>
        <w:autoSpaceDE w:val="0"/>
        <w:autoSpaceDN w:val="0"/>
        <w:adjustRightInd w:val="0"/>
        <w:jc w:val="both"/>
        <w:rPr>
          <w:sz w:val="18"/>
          <w:szCs w:val="22"/>
        </w:rPr>
      </w:pPr>
      <w:r w:rsidRPr="002375E8">
        <w:rPr>
          <w:sz w:val="18"/>
          <w:szCs w:val="22"/>
        </w:rPr>
        <w:tab/>
        <w:t>___________________________________</w:t>
      </w:r>
    </w:p>
    <w:p w:rsidR="00005F1E" w:rsidRPr="002375E8" w:rsidRDefault="00005F1E" w:rsidP="00005F1E">
      <w:pPr>
        <w:shd w:val="clear" w:color="auto" w:fill="FFFFFF"/>
        <w:tabs>
          <w:tab w:val="left" w:pos="5040"/>
          <w:tab w:val="left" w:pos="9360"/>
        </w:tabs>
        <w:autoSpaceDE w:val="0"/>
        <w:autoSpaceDN w:val="0"/>
        <w:adjustRightInd w:val="0"/>
        <w:jc w:val="both"/>
        <w:rPr>
          <w:sz w:val="18"/>
          <w:szCs w:val="22"/>
        </w:rPr>
      </w:pPr>
      <w:r w:rsidRPr="002375E8">
        <w:rPr>
          <w:sz w:val="18"/>
          <w:szCs w:val="22"/>
        </w:rPr>
        <w:tab/>
        <w:t>Name:</w:t>
      </w:r>
    </w:p>
    <w:p w:rsidR="00005F1E" w:rsidRPr="002375E8" w:rsidRDefault="00005F1E" w:rsidP="00005F1E">
      <w:pPr>
        <w:shd w:val="clear" w:color="auto" w:fill="FFFFFF"/>
        <w:tabs>
          <w:tab w:val="left" w:pos="5040"/>
          <w:tab w:val="left" w:pos="9360"/>
        </w:tabs>
        <w:autoSpaceDE w:val="0"/>
        <w:autoSpaceDN w:val="0"/>
        <w:adjustRightInd w:val="0"/>
        <w:jc w:val="both"/>
        <w:rPr>
          <w:sz w:val="18"/>
          <w:szCs w:val="22"/>
        </w:rPr>
      </w:pPr>
    </w:p>
    <w:p w:rsidR="00005F1E" w:rsidRPr="002375E8" w:rsidRDefault="00005F1E" w:rsidP="00005F1E">
      <w:pPr>
        <w:shd w:val="clear" w:color="auto" w:fill="FFFFFF"/>
        <w:tabs>
          <w:tab w:val="left" w:pos="5040"/>
          <w:tab w:val="left" w:pos="9360"/>
        </w:tabs>
        <w:autoSpaceDE w:val="0"/>
        <w:autoSpaceDN w:val="0"/>
        <w:adjustRightInd w:val="0"/>
        <w:jc w:val="both"/>
        <w:rPr>
          <w:sz w:val="18"/>
          <w:szCs w:val="22"/>
        </w:rPr>
      </w:pPr>
    </w:p>
    <w:p w:rsidR="00005F1E" w:rsidRPr="002375E8" w:rsidRDefault="00005F1E" w:rsidP="00005F1E">
      <w:pPr>
        <w:shd w:val="clear" w:color="auto" w:fill="FFFFFF"/>
        <w:tabs>
          <w:tab w:val="left" w:pos="5040"/>
          <w:tab w:val="left" w:pos="9360"/>
        </w:tabs>
        <w:autoSpaceDE w:val="0"/>
        <w:autoSpaceDN w:val="0"/>
        <w:adjustRightInd w:val="0"/>
        <w:jc w:val="both"/>
        <w:rPr>
          <w:sz w:val="18"/>
          <w:szCs w:val="22"/>
        </w:rPr>
      </w:pPr>
      <w:r w:rsidRPr="002375E8">
        <w:rPr>
          <w:sz w:val="18"/>
          <w:szCs w:val="22"/>
        </w:rPr>
        <w:tab/>
        <w:t>___________________________________</w:t>
      </w:r>
    </w:p>
    <w:p w:rsidR="00005F1E" w:rsidRPr="002375E8" w:rsidRDefault="00005F1E" w:rsidP="00005F1E">
      <w:pPr>
        <w:shd w:val="clear" w:color="auto" w:fill="FFFFFF"/>
        <w:tabs>
          <w:tab w:val="left" w:pos="5040"/>
          <w:tab w:val="left" w:pos="9360"/>
        </w:tabs>
        <w:autoSpaceDE w:val="0"/>
        <w:autoSpaceDN w:val="0"/>
        <w:adjustRightInd w:val="0"/>
        <w:jc w:val="both"/>
        <w:rPr>
          <w:sz w:val="18"/>
          <w:szCs w:val="22"/>
        </w:rPr>
      </w:pPr>
      <w:r w:rsidRPr="002375E8">
        <w:rPr>
          <w:sz w:val="18"/>
          <w:szCs w:val="22"/>
        </w:rPr>
        <w:tab/>
        <w:t>Name</w:t>
      </w:r>
    </w:p>
    <w:p w:rsidR="00005F1E" w:rsidRPr="002375E8" w:rsidRDefault="00005F1E" w:rsidP="00005F1E">
      <w:pPr>
        <w:shd w:val="clear" w:color="auto" w:fill="FFFFFF"/>
        <w:tabs>
          <w:tab w:val="left" w:pos="5040"/>
          <w:tab w:val="left" w:pos="9360"/>
        </w:tabs>
        <w:autoSpaceDE w:val="0"/>
        <w:autoSpaceDN w:val="0"/>
        <w:adjustRightInd w:val="0"/>
        <w:jc w:val="both"/>
        <w:rPr>
          <w:sz w:val="18"/>
          <w:szCs w:val="22"/>
        </w:rPr>
      </w:pPr>
      <w:r w:rsidRPr="002375E8">
        <w:rPr>
          <w:sz w:val="18"/>
          <w:szCs w:val="22"/>
        </w:rPr>
        <w:tab/>
        <w:t>Lot # or Address:</w:t>
      </w:r>
    </w:p>
    <w:p w:rsidR="00005F1E" w:rsidRPr="002375E8" w:rsidRDefault="00005F1E" w:rsidP="00005F1E">
      <w:pPr>
        <w:shd w:val="clear" w:color="auto" w:fill="FFFFFF"/>
        <w:tabs>
          <w:tab w:val="left" w:pos="5040"/>
          <w:tab w:val="left" w:pos="9360"/>
        </w:tabs>
        <w:autoSpaceDE w:val="0"/>
        <w:autoSpaceDN w:val="0"/>
        <w:adjustRightInd w:val="0"/>
        <w:jc w:val="both"/>
        <w:rPr>
          <w:sz w:val="18"/>
          <w:szCs w:val="22"/>
        </w:rPr>
      </w:pPr>
      <w:r w:rsidRPr="002375E8">
        <w:rPr>
          <w:sz w:val="18"/>
          <w:szCs w:val="22"/>
        </w:rPr>
        <w:tab/>
        <w:t>Date of execution:</w:t>
      </w:r>
    </w:p>
    <w:p w:rsidR="00005F1E" w:rsidRPr="002375E8" w:rsidRDefault="00005F1E" w:rsidP="00005F1E">
      <w:pPr>
        <w:shd w:val="clear" w:color="auto" w:fill="FFFFFF"/>
        <w:tabs>
          <w:tab w:val="left" w:pos="9360"/>
        </w:tabs>
        <w:autoSpaceDE w:val="0"/>
        <w:autoSpaceDN w:val="0"/>
        <w:adjustRightInd w:val="0"/>
        <w:jc w:val="both"/>
        <w:rPr>
          <w:sz w:val="18"/>
          <w:szCs w:val="22"/>
        </w:rPr>
      </w:pPr>
    </w:p>
    <w:p w:rsidR="00005F1E" w:rsidRPr="002375E8" w:rsidRDefault="00005F1E" w:rsidP="00005F1E">
      <w:pPr>
        <w:shd w:val="clear" w:color="auto" w:fill="FFFFFF"/>
        <w:tabs>
          <w:tab w:val="left" w:pos="9360"/>
        </w:tabs>
        <w:autoSpaceDE w:val="0"/>
        <w:autoSpaceDN w:val="0"/>
        <w:adjustRightInd w:val="0"/>
        <w:jc w:val="both"/>
        <w:rPr>
          <w:sz w:val="18"/>
          <w:szCs w:val="22"/>
        </w:rPr>
      </w:pPr>
      <w:r w:rsidRPr="002375E8">
        <w:rPr>
          <w:sz w:val="18"/>
          <w:szCs w:val="22"/>
        </w:rPr>
        <w:t xml:space="preserve">Note: Please sign exactly as your name or names appear on your deed.  If property is held jointly, each holder should sign. When signing as executor, administrator, attorney, trustee or guardian, please give full title as such. If the signer is a corporation or other entity, please sign the full corporate or entity name by a duly authorized officer, giving full title as such. </w:t>
      </w:r>
    </w:p>
    <w:p w:rsidR="00005F1E" w:rsidRPr="002375E8" w:rsidRDefault="00005F1E" w:rsidP="00005F1E">
      <w:pPr>
        <w:rPr>
          <w:sz w:val="18"/>
          <w:szCs w:val="22"/>
        </w:rPr>
      </w:pPr>
    </w:p>
    <w:p w:rsidR="00005F1E" w:rsidRDefault="00005F1E" w:rsidP="00005F1E"/>
    <w:p w:rsidR="00005F1E" w:rsidRDefault="00005F1E" w:rsidP="00D63A59"/>
    <w:sectPr w:rsidR="00005F1E" w:rsidSect="00B02DA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D63A59"/>
    <w:rsid w:val="00005F1E"/>
    <w:rsid w:val="002F562F"/>
    <w:rsid w:val="00313F67"/>
    <w:rsid w:val="00315942"/>
    <w:rsid w:val="003F16E7"/>
    <w:rsid w:val="00AC047B"/>
    <w:rsid w:val="00B02DA5"/>
    <w:rsid w:val="00B10325"/>
    <w:rsid w:val="00CE5F37"/>
    <w:rsid w:val="00D63A59"/>
    <w:rsid w:val="00E417F5"/>
    <w:rsid w:val="00EB65A7"/>
    <w:rsid w:val="00ED1960"/>
    <w:rsid w:val="00FB4E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A59"/>
    <w:rPr>
      <w:rFonts w:ascii="Times New Roman" w:eastAsia="Batang" w:hAnsi="Times New Roman" w:cs="Times New Roman"/>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05F1E"/>
    <w:rPr>
      <w:rFonts w:ascii="Times New Roman" w:hAnsi="Times New Roman" w:cs="Times New Roman"/>
      <w:color w:val="auto"/>
      <w:sz w:val="2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A59"/>
    <w:rPr>
      <w:rFonts w:ascii="Times New Roman" w:eastAsia="Batang" w:hAnsi="Times New Roman" w:cs="Times New Roman"/>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05F1E"/>
    <w:rPr>
      <w:rFonts w:ascii="Times New Roman" w:hAnsi="Times New Roman" w:cs="Times New Roman"/>
      <w:color w:val="auto"/>
      <w:sz w:val="20"/>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579</Words>
  <Characters>3304</Characters>
  <Application>Microsoft Office Word</Application>
  <DocSecurity>0</DocSecurity>
  <Lines>27</Lines>
  <Paragraphs>7</Paragraphs>
  <ScaleCrop>false</ScaleCrop>
  <Company>Morris, Nichols, Arsht &amp; Tunnell LLP</Company>
  <LinksUpToDate>false</LinksUpToDate>
  <CharactersWithSpaces>3876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Nachbar</dc:creator>
  <cp:lastModifiedBy>Debirene</cp:lastModifiedBy>
  <cp:revision>3</cp:revision>
  <dcterms:created xsi:type="dcterms:W3CDTF">2019-04-25T15:53:00Z</dcterms:created>
  <dcterms:modified xsi:type="dcterms:W3CDTF">2019-04-25T16:06:00Z</dcterms:modified>
</cp:coreProperties>
</file>